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ECB" w:rsidRPr="008D6983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center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</w:rPr>
        <w:t xml:space="preserve">ДОГОВОР № </w:t>
      </w:r>
      <w:r w:rsidR="008D6983">
        <w:rPr>
          <w:b/>
          <w:bCs/>
          <w:color w:val="000000"/>
          <w:sz w:val="24"/>
          <w:szCs w:val="24"/>
          <w:lang w:val="ru-RU"/>
        </w:rPr>
        <w:t>41-26-ЕП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center"/>
        <w:rPr>
          <w:color w:val="000000"/>
          <w:sz w:val="24"/>
          <w:szCs w:val="24"/>
        </w:rPr>
      </w:pPr>
    </w:p>
    <w:p w:rsidR="006F3ECB" w:rsidRDefault="00AC72C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rPr>
          <w:color w:val="000000"/>
          <w:sz w:val="24"/>
          <w:szCs w:val="24"/>
        </w:rPr>
      </w:pPr>
      <w:bookmarkStart w:id="0" w:name="_biber75rbtb1" w:colFirst="0" w:colLast="0"/>
      <w:bookmarkEnd w:id="0"/>
      <w:r>
        <w:rPr>
          <w:color w:val="000000"/>
          <w:sz w:val="24"/>
          <w:szCs w:val="24"/>
        </w:rPr>
        <w:t>г. Выборг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</w:t>
      </w:r>
      <w:r w:rsidR="001A0756">
        <w:rPr>
          <w:color w:val="000000"/>
          <w:sz w:val="24"/>
          <w:szCs w:val="24"/>
        </w:rPr>
        <w:t xml:space="preserve">         </w:t>
      </w:r>
      <w:r w:rsidR="00C01285">
        <w:rPr>
          <w:color w:val="000000"/>
          <w:sz w:val="24"/>
          <w:szCs w:val="24"/>
        </w:rPr>
        <w:tab/>
      </w:r>
      <w:r w:rsidR="00C01285">
        <w:rPr>
          <w:color w:val="000000"/>
          <w:sz w:val="24"/>
          <w:szCs w:val="24"/>
          <w:lang w:val="ru-RU"/>
        </w:rPr>
        <w:t xml:space="preserve">     </w:t>
      </w:r>
      <w:r w:rsidR="00FF2ACD">
        <w:rPr>
          <w:color w:val="000000"/>
          <w:sz w:val="24"/>
          <w:szCs w:val="24"/>
          <w:lang w:val="ru-RU"/>
        </w:rPr>
        <w:t xml:space="preserve">   </w:t>
      </w:r>
      <w:bookmarkStart w:id="1" w:name="_GoBack"/>
      <w:bookmarkEnd w:id="1"/>
      <w:r w:rsidR="001A0756">
        <w:rPr>
          <w:color w:val="000000"/>
          <w:sz w:val="24"/>
          <w:szCs w:val="24"/>
        </w:rPr>
        <w:t xml:space="preserve">      </w:t>
      </w:r>
      <w:proofErr w:type="gramStart"/>
      <w:r w:rsidR="001A0756">
        <w:rPr>
          <w:color w:val="000000"/>
          <w:sz w:val="24"/>
          <w:szCs w:val="24"/>
        </w:rPr>
        <w:t xml:space="preserve">   </w:t>
      </w:r>
      <w:r w:rsidRPr="008D6983">
        <w:rPr>
          <w:color w:val="000000"/>
          <w:sz w:val="24"/>
          <w:szCs w:val="24"/>
        </w:rPr>
        <w:t>«</w:t>
      </w:r>
      <w:proofErr w:type="gramEnd"/>
      <w:r w:rsidR="008D6983" w:rsidRPr="008D6983">
        <w:rPr>
          <w:color w:val="000000"/>
          <w:sz w:val="24"/>
          <w:szCs w:val="24"/>
          <w:lang w:val="ru-RU"/>
        </w:rPr>
        <w:t>2</w:t>
      </w:r>
      <w:r w:rsidR="00373BA8">
        <w:rPr>
          <w:color w:val="000000"/>
          <w:sz w:val="24"/>
          <w:szCs w:val="24"/>
          <w:lang w:val="ru-RU"/>
        </w:rPr>
        <w:t>3</w:t>
      </w:r>
      <w:r w:rsidRPr="008D6983">
        <w:rPr>
          <w:color w:val="000000"/>
          <w:sz w:val="24"/>
          <w:szCs w:val="24"/>
        </w:rPr>
        <w:t>»</w:t>
      </w:r>
      <w:r w:rsidRPr="008D6983">
        <w:rPr>
          <w:color w:val="000000"/>
          <w:sz w:val="24"/>
          <w:szCs w:val="24"/>
          <w:lang w:val="ru-RU"/>
        </w:rPr>
        <w:t xml:space="preserve"> сентября</w:t>
      </w:r>
      <w:r>
        <w:rPr>
          <w:color w:val="000000"/>
          <w:sz w:val="24"/>
          <w:szCs w:val="24"/>
          <w:lang w:val="ru-RU"/>
        </w:rPr>
        <w:t xml:space="preserve"> </w:t>
      </w:r>
      <w:r w:rsidR="001A0756">
        <w:rPr>
          <w:color w:val="000000"/>
          <w:sz w:val="24"/>
          <w:szCs w:val="24"/>
        </w:rPr>
        <w:t>2026 г.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  <w:sz w:val="24"/>
          <w:szCs w:val="24"/>
        </w:rPr>
      </w:pPr>
    </w:p>
    <w:p w:rsidR="006F3ECB" w:rsidRPr="00AC72CC" w:rsidRDefault="001A0756" w:rsidP="00AC72CC">
      <w:pPr>
        <w:widowControl w:val="0"/>
        <w:ind w:firstLine="709"/>
        <w:jc w:val="both"/>
        <w:rPr>
          <w:color w:val="00000A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</w:t>
      </w:r>
      <w:r w:rsidR="00AC72CC"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 xml:space="preserve">Общество с ограниченной ответственностью «Выборгский Водоканал»                               (ООО «Выборгский Водоканал»), </w:t>
      </w:r>
      <w:r>
        <w:rPr>
          <w:color w:val="000000"/>
          <w:sz w:val="24"/>
          <w:szCs w:val="24"/>
        </w:rPr>
        <w:t>именуемое в дальнейшем</w:t>
      </w:r>
      <w:r>
        <w:rPr>
          <w:b/>
          <w:bCs/>
          <w:color w:val="000000"/>
          <w:sz w:val="24"/>
          <w:szCs w:val="24"/>
        </w:rPr>
        <w:t xml:space="preserve"> «Исполнитель», </w:t>
      </w:r>
      <w:r>
        <w:rPr>
          <w:color w:val="000000"/>
          <w:sz w:val="24"/>
          <w:szCs w:val="24"/>
        </w:rPr>
        <w:t xml:space="preserve">в лице управляющего ИП </w:t>
      </w:r>
      <w:proofErr w:type="spellStart"/>
      <w:r>
        <w:rPr>
          <w:color w:val="000000"/>
          <w:sz w:val="24"/>
          <w:szCs w:val="24"/>
        </w:rPr>
        <w:t>Трифанова</w:t>
      </w:r>
      <w:proofErr w:type="spellEnd"/>
      <w:r>
        <w:rPr>
          <w:color w:val="000000"/>
          <w:sz w:val="24"/>
          <w:szCs w:val="24"/>
        </w:rPr>
        <w:t xml:space="preserve"> Егора Александровича, действующего на основании протокола б/н от 02.09.2025</w:t>
      </w:r>
      <w:r w:rsidR="007B756C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 xml:space="preserve">г., с одной стороны, и </w:t>
      </w:r>
      <w:r>
        <w:rPr>
          <w:b/>
          <w:bCs/>
          <w:color w:val="000000"/>
          <w:sz w:val="24"/>
          <w:szCs w:val="24"/>
        </w:rPr>
        <w:t>Акционерное общество «</w:t>
      </w:r>
      <w:proofErr w:type="spellStart"/>
      <w:r>
        <w:rPr>
          <w:b/>
          <w:bCs/>
          <w:color w:val="000000"/>
          <w:sz w:val="24"/>
          <w:szCs w:val="24"/>
        </w:rPr>
        <w:t>Выборгтеплоэнерго</w:t>
      </w:r>
      <w:proofErr w:type="spellEnd"/>
      <w:r>
        <w:rPr>
          <w:b/>
          <w:bCs/>
          <w:color w:val="000000"/>
          <w:sz w:val="24"/>
          <w:szCs w:val="24"/>
        </w:rPr>
        <w:t>»                         (АО «</w:t>
      </w:r>
      <w:proofErr w:type="spellStart"/>
      <w:r>
        <w:rPr>
          <w:b/>
          <w:bCs/>
          <w:color w:val="000000"/>
          <w:sz w:val="24"/>
          <w:szCs w:val="24"/>
        </w:rPr>
        <w:t>Выборгтеплоэнерго</w:t>
      </w:r>
      <w:proofErr w:type="spellEnd"/>
      <w:r>
        <w:rPr>
          <w:b/>
          <w:bCs/>
          <w:color w:val="000000"/>
          <w:sz w:val="24"/>
          <w:szCs w:val="24"/>
        </w:rPr>
        <w:t xml:space="preserve">»), </w:t>
      </w:r>
      <w:r>
        <w:rPr>
          <w:color w:val="000000"/>
          <w:sz w:val="24"/>
          <w:szCs w:val="24"/>
        </w:rPr>
        <w:t>именуемое в дальнейшем</w:t>
      </w:r>
      <w:r>
        <w:rPr>
          <w:b/>
          <w:bCs/>
          <w:color w:val="000000"/>
          <w:sz w:val="24"/>
          <w:szCs w:val="24"/>
        </w:rPr>
        <w:t xml:space="preserve"> «Заказчик», </w:t>
      </w:r>
      <w:r w:rsidR="00AC72CC" w:rsidRPr="00F97E25">
        <w:rPr>
          <w:color w:val="00000A"/>
          <w:sz w:val="24"/>
          <w:szCs w:val="24"/>
        </w:rPr>
        <w:t>в лице</w:t>
      </w:r>
      <w:r w:rsidR="00AC72CC">
        <w:rPr>
          <w:color w:val="00000A"/>
          <w:sz w:val="24"/>
          <w:szCs w:val="24"/>
        </w:rPr>
        <w:t xml:space="preserve"> </w:t>
      </w:r>
      <w:r w:rsidR="00AC72CC" w:rsidRPr="00F97E25">
        <w:rPr>
          <w:color w:val="00000A"/>
          <w:sz w:val="24"/>
          <w:szCs w:val="24"/>
        </w:rPr>
        <w:t>ген</w:t>
      </w:r>
      <w:r w:rsidR="00AC72CC">
        <w:rPr>
          <w:color w:val="00000A"/>
          <w:sz w:val="24"/>
          <w:szCs w:val="24"/>
        </w:rPr>
        <w:t xml:space="preserve">ерального директора </w:t>
      </w:r>
      <w:r w:rsidR="008D6983">
        <w:rPr>
          <w:color w:val="00000A"/>
          <w:sz w:val="24"/>
          <w:szCs w:val="24"/>
          <w:lang w:val="ru-RU"/>
        </w:rPr>
        <w:t>Кривоноса Александра Васильевича</w:t>
      </w:r>
      <w:r w:rsidR="00AC72CC" w:rsidRPr="00F97E25">
        <w:rPr>
          <w:color w:val="00000A"/>
          <w:sz w:val="24"/>
          <w:szCs w:val="24"/>
        </w:rPr>
        <w:t xml:space="preserve">, </w:t>
      </w:r>
      <w:r w:rsidR="00AC72CC">
        <w:rPr>
          <w:color w:val="00000A"/>
          <w:sz w:val="24"/>
          <w:szCs w:val="24"/>
        </w:rPr>
        <w:t xml:space="preserve">действующего на основании </w:t>
      </w:r>
      <w:r w:rsidR="008D6983">
        <w:rPr>
          <w:color w:val="00000A"/>
          <w:sz w:val="24"/>
          <w:szCs w:val="24"/>
          <w:lang w:val="ru-RU"/>
        </w:rPr>
        <w:t>Устава</w:t>
      </w:r>
      <w:r w:rsidR="00AC72CC">
        <w:rPr>
          <w:color w:val="00000A"/>
          <w:sz w:val="24"/>
          <w:szCs w:val="24"/>
        </w:rPr>
        <w:t>, с другой стороны, совместно именуемые «Стороны»</w:t>
      </w:r>
      <w:r>
        <w:rPr>
          <w:color w:val="000000"/>
          <w:sz w:val="24"/>
          <w:szCs w:val="24"/>
        </w:rPr>
        <w:t>, заключили настоящий договор (далее Договор) о нижеследующем: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3ECB" w:rsidRPr="007B756C" w:rsidRDefault="001A075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Предмет договора </w:t>
      </w:r>
    </w:p>
    <w:p w:rsidR="007B756C" w:rsidRDefault="007B756C" w:rsidP="007B756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left="780" w:right="-79"/>
        <w:rPr>
          <w:color w:val="000000"/>
          <w:sz w:val="24"/>
          <w:szCs w:val="24"/>
        </w:rPr>
      </w:pPr>
    </w:p>
    <w:p w:rsidR="003F760F" w:rsidRPr="003F760F" w:rsidRDefault="00E95BBD" w:rsidP="003F760F">
      <w:pPr>
        <w:pStyle w:val="a6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  <w:lang w:val="ru-RU"/>
        </w:rPr>
      </w:pPr>
      <w:r w:rsidRPr="003F760F">
        <w:rPr>
          <w:color w:val="00000A"/>
          <w:sz w:val="24"/>
          <w:szCs w:val="24"/>
        </w:rPr>
        <w:t>Исполнитель обязуется</w:t>
      </w:r>
      <w:r w:rsidRPr="003F760F">
        <w:rPr>
          <w:color w:val="00000A"/>
          <w:sz w:val="24"/>
          <w:szCs w:val="24"/>
          <w:lang w:val="ru-RU"/>
        </w:rPr>
        <w:t xml:space="preserve"> своими силами и средствами (спецтехникой)</w:t>
      </w:r>
      <w:r w:rsidRPr="003F760F">
        <w:rPr>
          <w:color w:val="00000A"/>
          <w:sz w:val="24"/>
          <w:szCs w:val="24"/>
        </w:rPr>
        <w:t xml:space="preserve"> оказать услуги по</w:t>
      </w:r>
      <w:r w:rsidRPr="003F760F">
        <w:rPr>
          <w:color w:val="00000A"/>
          <w:sz w:val="24"/>
          <w:szCs w:val="24"/>
          <w:lang w:val="ru-RU"/>
        </w:rPr>
        <w:t xml:space="preserve"> вертикальной планировке, планированию рельефа (срезка бугров, засыпка низин, формирование уклонов) для обеспечения стока воды и создания ровной площадки с использованием инертного материала исполнителя </w:t>
      </w:r>
      <w:r w:rsidR="001A0756" w:rsidRPr="003F760F">
        <w:rPr>
          <w:color w:val="000000"/>
          <w:sz w:val="24"/>
          <w:szCs w:val="24"/>
        </w:rPr>
        <w:t>на объекте А</w:t>
      </w:r>
      <w:r w:rsidRPr="003F760F">
        <w:rPr>
          <w:color w:val="000000"/>
          <w:sz w:val="24"/>
          <w:szCs w:val="24"/>
        </w:rPr>
        <w:t>О «</w:t>
      </w:r>
      <w:proofErr w:type="spellStart"/>
      <w:r w:rsidRPr="003F760F">
        <w:rPr>
          <w:color w:val="000000"/>
          <w:sz w:val="24"/>
          <w:szCs w:val="24"/>
        </w:rPr>
        <w:t>Выборгтеплоэнерго</w:t>
      </w:r>
      <w:proofErr w:type="spellEnd"/>
      <w:r w:rsidRPr="003F760F">
        <w:rPr>
          <w:color w:val="000000"/>
          <w:sz w:val="24"/>
          <w:szCs w:val="24"/>
        </w:rPr>
        <w:t>» по адресу</w:t>
      </w:r>
      <w:r w:rsidRPr="003F760F">
        <w:rPr>
          <w:color w:val="000000"/>
          <w:sz w:val="24"/>
          <w:szCs w:val="24"/>
          <w:lang w:val="ru-RU"/>
        </w:rPr>
        <w:t xml:space="preserve">: </w:t>
      </w:r>
      <w:r w:rsidR="003F760F" w:rsidRPr="003F760F">
        <w:rPr>
          <w:color w:val="00000A"/>
          <w:sz w:val="24"/>
          <w:szCs w:val="24"/>
        </w:rPr>
        <w:t xml:space="preserve">Ленинградская область, </w:t>
      </w:r>
      <w:r w:rsidR="003F760F" w:rsidRPr="003F760F">
        <w:rPr>
          <w:color w:val="00000A"/>
          <w:sz w:val="24"/>
          <w:szCs w:val="24"/>
          <w:lang w:val="ru-RU"/>
        </w:rPr>
        <w:t xml:space="preserve">муниципальный </w:t>
      </w:r>
      <w:r w:rsidR="006A321B">
        <w:rPr>
          <w:color w:val="00000A"/>
          <w:sz w:val="24"/>
          <w:szCs w:val="24"/>
          <w:lang w:val="ru-RU"/>
        </w:rPr>
        <w:t>район</w:t>
      </w:r>
      <w:r w:rsidR="003F760F" w:rsidRPr="003F760F">
        <w:rPr>
          <w:color w:val="00000A"/>
          <w:sz w:val="24"/>
          <w:szCs w:val="24"/>
        </w:rPr>
        <w:t xml:space="preserve"> Выборгский, </w:t>
      </w:r>
      <w:r w:rsidR="003F760F" w:rsidRPr="003F760F">
        <w:rPr>
          <w:color w:val="00000A"/>
          <w:sz w:val="24"/>
          <w:szCs w:val="24"/>
          <w:lang w:val="ru-RU"/>
        </w:rPr>
        <w:t xml:space="preserve">сельское поселение Первомайское, территория Первомайская, </w:t>
      </w:r>
      <w:r w:rsidR="006A321B">
        <w:rPr>
          <w:color w:val="00000A"/>
          <w:sz w:val="24"/>
          <w:szCs w:val="24"/>
          <w:lang w:val="ru-RU"/>
        </w:rPr>
        <w:t>земельный</w:t>
      </w:r>
      <w:r w:rsidR="003F760F" w:rsidRPr="003F760F">
        <w:rPr>
          <w:color w:val="00000A"/>
          <w:sz w:val="24"/>
          <w:szCs w:val="24"/>
          <w:lang w:val="ru-RU"/>
        </w:rPr>
        <w:t xml:space="preserve"> участок</w:t>
      </w:r>
      <w:r w:rsidR="003F760F" w:rsidRPr="003F760F">
        <w:rPr>
          <w:color w:val="00000A"/>
          <w:sz w:val="24"/>
          <w:szCs w:val="24"/>
        </w:rPr>
        <w:t xml:space="preserve"> </w:t>
      </w:r>
      <w:r w:rsidR="003F760F" w:rsidRPr="003F760F">
        <w:rPr>
          <w:color w:val="00000A"/>
          <w:sz w:val="24"/>
          <w:szCs w:val="24"/>
          <w:lang w:val="ru-RU"/>
        </w:rPr>
        <w:t>7.</w:t>
      </w:r>
    </w:p>
    <w:p w:rsidR="006F3ECB" w:rsidRDefault="001A0756" w:rsidP="00CE0A2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E95BBD">
        <w:rPr>
          <w:color w:val="000000"/>
          <w:sz w:val="24"/>
          <w:szCs w:val="24"/>
        </w:rPr>
        <w:t xml:space="preserve">Заказчик обязуется принять оказанные услуги и оплатить их в порядке и на условиях, предусмотренных настоящим Договором. 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76"/>
          <w:tab w:val="left" w:pos="1675"/>
        </w:tabs>
        <w:jc w:val="both"/>
        <w:rPr>
          <w:color w:val="000000"/>
          <w:sz w:val="24"/>
          <w:szCs w:val="24"/>
        </w:rPr>
      </w:pPr>
    </w:p>
    <w:p w:rsidR="006F3ECB" w:rsidRDefault="001A0756" w:rsidP="001B7CA3">
      <w:pPr>
        <w:pStyle w:val="a6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 w:rsidRPr="001B7CA3">
        <w:rPr>
          <w:b/>
          <w:bCs/>
          <w:color w:val="000000"/>
          <w:sz w:val="24"/>
          <w:szCs w:val="24"/>
        </w:rPr>
        <w:t>Цена Договора и порядок расчетов</w:t>
      </w:r>
      <w:bookmarkStart w:id="2" w:name="fj9ie7w5123" w:colFirst="0" w:colLast="0"/>
      <w:bookmarkEnd w:id="2"/>
    </w:p>
    <w:p w:rsidR="007B756C" w:rsidRPr="001B7CA3" w:rsidRDefault="007B756C" w:rsidP="007B756C">
      <w:pPr>
        <w:pStyle w:val="a6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b/>
          <w:bCs/>
          <w:color w:val="000000"/>
          <w:sz w:val="24"/>
          <w:szCs w:val="24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2.1. Цена Договора составляет </w:t>
      </w:r>
      <w:r w:rsidR="001B7CA3">
        <w:rPr>
          <w:b/>
          <w:bCs/>
          <w:color w:val="00000A"/>
          <w:sz w:val="24"/>
          <w:szCs w:val="24"/>
        </w:rPr>
        <w:t xml:space="preserve">1 </w:t>
      </w:r>
      <w:r w:rsidR="001B7CA3">
        <w:rPr>
          <w:b/>
          <w:bCs/>
          <w:color w:val="00000A"/>
          <w:sz w:val="24"/>
          <w:szCs w:val="24"/>
          <w:lang w:val="ru-RU"/>
        </w:rPr>
        <w:t>2</w:t>
      </w:r>
      <w:r w:rsidR="00AF4BF4">
        <w:rPr>
          <w:b/>
          <w:bCs/>
          <w:color w:val="00000A"/>
          <w:sz w:val="24"/>
          <w:szCs w:val="24"/>
          <w:lang w:val="ru-RU"/>
        </w:rPr>
        <w:t>5</w:t>
      </w:r>
      <w:r w:rsidR="001B7CA3">
        <w:rPr>
          <w:b/>
          <w:bCs/>
          <w:color w:val="00000A"/>
          <w:sz w:val="24"/>
          <w:szCs w:val="24"/>
        </w:rPr>
        <w:t>0 000</w:t>
      </w:r>
      <w:r>
        <w:rPr>
          <w:color w:val="00000A"/>
          <w:sz w:val="24"/>
          <w:szCs w:val="24"/>
        </w:rPr>
        <w:t xml:space="preserve"> </w:t>
      </w:r>
      <w:r>
        <w:rPr>
          <w:b/>
          <w:bCs/>
          <w:color w:val="00000A"/>
          <w:sz w:val="24"/>
          <w:szCs w:val="24"/>
        </w:rPr>
        <w:t>(Один миллион</w:t>
      </w:r>
      <w:r w:rsidR="001B7CA3">
        <w:rPr>
          <w:b/>
          <w:bCs/>
          <w:color w:val="00000A"/>
          <w:sz w:val="24"/>
          <w:szCs w:val="24"/>
          <w:lang w:val="ru-RU"/>
        </w:rPr>
        <w:t xml:space="preserve"> двести</w:t>
      </w:r>
      <w:r w:rsidR="00AF4BF4">
        <w:rPr>
          <w:b/>
          <w:bCs/>
          <w:color w:val="00000A"/>
          <w:sz w:val="24"/>
          <w:szCs w:val="24"/>
          <w:lang w:val="ru-RU"/>
        </w:rPr>
        <w:t xml:space="preserve"> пятьдесят</w:t>
      </w:r>
      <w:r w:rsidR="001B7CA3">
        <w:rPr>
          <w:b/>
          <w:bCs/>
          <w:color w:val="00000A"/>
          <w:sz w:val="24"/>
          <w:szCs w:val="24"/>
          <w:lang w:val="ru-RU"/>
        </w:rPr>
        <w:t xml:space="preserve"> тысяч</w:t>
      </w:r>
      <w:r>
        <w:rPr>
          <w:b/>
          <w:bCs/>
          <w:color w:val="00000A"/>
          <w:sz w:val="24"/>
          <w:szCs w:val="24"/>
        </w:rPr>
        <w:t>)</w:t>
      </w:r>
      <w:r>
        <w:rPr>
          <w:color w:val="00000A"/>
          <w:sz w:val="24"/>
          <w:szCs w:val="24"/>
        </w:rPr>
        <w:t xml:space="preserve"> </w:t>
      </w:r>
      <w:r>
        <w:rPr>
          <w:b/>
          <w:bCs/>
          <w:color w:val="00000A"/>
          <w:sz w:val="24"/>
          <w:szCs w:val="24"/>
        </w:rPr>
        <w:t>рублей 00 коп.</w:t>
      </w:r>
      <w:r>
        <w:rPr>
          <w:color w:val="00000A"/>
          <w:sz w:val="24"/>
          <w:szCs w:val="24"/>
        </w:rPr>
        <w:t>, включая НДС 5% в соответствии с п.8 ст.164 Налогового кодекса Российской Федерации (далее – Цена Договора), является твердой и определяется на весь срок действия Договора за исключением случаев, предусмотренных Договором и действующим законодательством Российской Федерации.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2.2. Оплата по Договору осуществляется в рублях Российской Федерации.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Цена Договора указана с учетом всех расходов Исполнителя, связанных с оказанием услуг, и всех расходов, которые необходимо выплатить при исполнении Договора.</w:t>
      </w:r>
      <w:bookmarkStart w:id="3" w:name="jnutt5hh275p" w:colFirst="0" w:colLast="0"/>
      <w:bookmarkEnd w:id="3"/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2.4. Оплата услуг по настоящему договору производится на основании счетов, в порядке частичной предоплаты: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2.4.1. Заказчик до начала работ перечисляет оплату по выставленному Исполнителем счету в размере 3</w:t>
      </w:r>
      <w:r w:rsidR="0042520D">
        <w:rPr>
          <w:color w:val="000000"/>
          <w:sz w:val="24"/>
          <w:szCs w:val="24"/>
        </w:rPr>
        <w:t>0% от стоимости услуг в сумме 3</w:t>
      </w:r>
      <w:r w:rsidR="00AF4BF4">
        <w:rPr>
          <w:color w:val="000000"/>
          <w:sz w:val="24"/>
          <w:szCs w:val="24"/>
          <w:lang w:val="ru-RU"/>
        </w:rPr>
        <w:t>75</w:t>
      </w:r>
      <w:r w:rsidR="0042520D">
        <w:rPr>
          <w:color w:val="000000"/>
          <w:sz w:val="24"/>
          <w:szCs w:val="24"/>
        </w:rPr>
        <w:t xml:space="preserve"> 000 (Триста</w:t>
      </w:r>
      <w:r w:rsidR="00AF4BF4">
        <w:rPr>
          <w:color w:val="000000"/>
          <w:sz w:val="24"/>
          <w:szCs w:val="24"/>
          <w:lang w:val="ru-RU"/>
        </w:rPr>
        <w:t xml:space="preserve"> семьдесят пять</w:t>
      </w:r>
      <w:r w:rsidR="0042520D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тысяч) рублей 00 копеек, путем перечисления денежных средств по безналичному расчету на расчетный счет Исполнителя.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2.4.2. Окончатель</w:t>
      </w:r>
      <w:r w:rsidR="0042520D">
        <w:rPr>
          <w:color w:val="000000"/>
          <w:sz w:val="24"/>
          <w:szCs w:val="24"/>
        </w:rPr>
        <w:t xml:space="preserve">ный расчет по договору в сумме </w:t>
      </w:r>
      <w:r w:rsidR="00AF4BF4">
        <w:rPr>
          <w:color w:val="000000"/>
          <w:sz w:val="24"/>
          <w:szCs w:val="24"/>
          <w:lang w:val="ru-RU"/>
        </w:rPr>
        <w:t>875</w:t>
      </w:r>
      <w:r w:rsidR="0042520D">
        <w:rPr>
          <w:color w:val="000000"/>
          <w:sz w:val="24"/>
          <w:szCs w:val="24"/>
        </w:rPr>
        <w:t xml:space="preserve"> 000 (</w:t>
      </w:r>
      <w:r w:rsidR="00AF4BF4">
        <w:rPr>
          <w:color w:val="000000"/>
          <w:sz w:val="24"/>
          <w:szCs w:val="24"/>
          <w:lang w:val="ru-RU"/>
        </w:rPr>
        <w:t>Восемьсот семьдесят пять</w:t>
      </w:r>
      <w:r>
        <w:rPr>
          <w:color w:val="000000"/>
          <w:sz w:val="24"/>
          <w:szCs w:val="24"/>
        </w:rPr>
        <w:t xml:space="preserve"> тысяч) рублей 00 копеек производится на основании предъявленного Исполнителем Заказчику УПД, счета на оплату услуг путем безналичного перечисления на расчетный счет Исполнителя денежных средств в срок не позднее 10 (десяти) рабочих дней с даты направления УПД, счета.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2.5. Заказчик в графе «назначение платежа» платежного поручения указывает дату и номер договора, по которому производится платеж.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2.6. Обязательства Заказчика по оплате оказанных услуг считаются исполненными с момента поступления денежных средств на расчетный счет Исполнителя.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3. Место и сроки оказания услуг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  <w:bookmarkStart w:id="4" w:name="66c0ekjx0ym" w:colFirst="0" w:colLast="0"/>
      <w:bookmarkEnd w:id="4"/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3.1. </w:t>
      </w:r>
      <w:r w:rsidRPr="008D6983">
        <w:rPr>
          <w:color w:val="000000"/>
          <w:sz w:val="24"/>
          <w:szCs w:val="24"/>
        </w:rPr>
        <w:t>Сроки оказания услуг: в течение 14 (четырнадцати) календарных дней с даты заключения договора. Сторонами</w:t>
      </w:r>
      <w:r>
        <w:rPr>
          <w:color w:val="000000"/>
          <w:sz w:val="24"/>
          <w:szCs w:val="24"/>
        </w:rPr>
        <w:t xml:space="preserve"> предусматривается возможность досрочного исполнения договора.</w:t>
      </w:r>
      <w:bookmarkStart w:id="5" w:name="13btloisxjno" w:colFirst="0" w:colLast="0"/>
      <w:bookmarkEnd w:id="5"/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Окончание срока действия настоящего Договора не влечет прекращение неисполненных обязательств сторон.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0"/>
          <w:sz w:val="24"/>
          <w:szCs w:val="24"/>
        </w:rPr>
        <w:t>3.3. Место оказания услуг: согласно п. 1.1 настоящего Договора.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76"/>
          <w:tab w:val="left" w:pos="1675"/>
        </w:tabs>
        <w:jc w:val="both"/>
        <w:rPr>
          <w:color w:val="000000"/>
          <w:sz w:val="24"/>
          <w:szCs w:val="24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 Порядок оказания услуг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</w:p>
    <w:p w:rsidR="006F3ECB" w:rsidRDefault="001A0756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Управление спецтехникой, привлекаемой для оказания услуг, осуществляют операторы Исполнителя.</w:t>
      </w:r>
    </w:p>
    <w:p w:rsidR="006F3ECB" w:rsidRDefault="001A0756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рамках исполнения настоящего договора Исполнитель имеет право привлекать для оказания услуг третьих лиц.</w:t>
      </w:r>
    </w:p>
    <w:p w:rsidR="006F3ECB" w:rsidRDefault="001A0756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Учет работы спецтехники производится на основании путевых листов (сменных рапортов). </w:t>
      </w:r>
    </w:p>
    <w:p w:rsidR="006F3ECB" w:rsidRDefault="001A0756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Исполнитель в течение 5 (пяти) рабочих дней с момента оказания полного объема услуг предоставляет Заказчику финансовые документы, подтверждающие надлежащее исполнение Договора: УПД, счет. Документы предоставляются в офисе Исполнителя по адресу: Ленинградская область, г. Выборг, ул. Данилова д. 11, с понедельника по пятницу с 9.00 до 16.00, почтовым отправлением по просьбе Заказчика, в случае заключения Сторонами соглашения об организации электронного документооборота, настоящий договор и дополнительные соглашения к нему, УПД, счет на оплату услуг, акты сверки взаиморасчетов направляются Заказчику посредством специализированной системы ЭДО и заверяются электронной цифровой подписью, подтвержденной специальным сертификатом.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color w:val="000000"/>
          <w:sz w:val="24"/>
          <w:szCs w:val="24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 Права и обязанности сторон.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Заказчик вправе</w:t>
      </w:r>
      <w:r>
        <w:rPr>
          <w:color w:val="000000"/>
          <w:sz w:val="24"/>
          <w:szCs w:val="24"/>
        </w:rPr>
        <w:t>: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5.1.1.</w:t>
      </w:r>
      <w:r>
        <w:rPr>
          <w:color w:val="000000"/>
          <w:sz w:val="24"/>
          <w:szCs w:val="24"/>
        </w:rPr>
        <w:tab/>
        <w:t>Требовать от Исполнителя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5.1.2. Запрашивать у Исполнителя информацию о ходе оказываемых услуг.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5.1.3. Осуществлять контроль за объемом и сроками оказания услуг.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5.1.4. Ссылаться на недостатки услуг, в том числе в части объема и стоимости этих услуг.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Заказчик обязан</w:t>
      </w:r>
      <w:r>
        <w:rPr>
          <w:color w:val="000000"/>
          <w:sz w:val="24"/>
          <w:szCs w:val="24"/>
        </w:rPr>
        <w:t>: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5.2.1.</w:t>
      </w:r>
      <w:r>
        <w:rPr>
          <w:color w:val="000000"/>
          <w:sz w:val="24"/>
          <w:szCs w:val="24"/>
        </w:rPr>
        <w:tab/>
        <w:t>Сообщать в письменной форме Исполнителю о недостатках, обнаруженных в ходе оказания услуг, в течение 1 (одного) рабочего дня после обнаружения таких недостатков.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5.2.2. </w:t>
      </w:r>
      <w:r>
        <w:rPr>
          <w:color w:val="00000A"/>
          <w:sz w:val="24"/>
          <w:szCs w:val="24"/>
        </w:rPr>
        <w:t>Обеспечить своевременную приёмку оказанных услуг и оплату оказанных услуг надлежащего качества.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5.2.3.</w:t>
      </w:r>
      <w:r>
        <w:rPr>
          <w:color w:val="000000"/>
          <w:sz w:val="24"/>
          <w:szCs w:val="24"/>
        </w:rPr>
        <w:tab/>
        <w:t xml:space="preserve">При обнаружении несоответствия качества, объема и стоимости оказанных Исполнителем услуг условиям Договора </w:t>
      </w:r>
      <w:r>
        <w:rPr>
          <w:color w:val="00000A"/>
          <w:sz w:val="24"/>
          <w:szCs w:val="24"/>
        </w:rPr>
        <w:t>требовать устранения замечаний.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5.2.4.</w:t>
      </w:r>
      <w:r>
        <w:rPr>
          <w:color w:val="000000"/>
          <w:sz w:val="24"/>
          <w:szCs w:val="24"/>
        </w:rPr>
        <w:tab/>
        <w:t>Требовать оплаты неустойки (штрафа, пени) в соответствии с условиями настоящего Договора.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5.2.5. Представлять Исполнителю сведения об изменении своего адреса в срок не позднее </w:t>
      </w:r>
      <w:r>
        <w:rPr>
          <w:color w:val="000000"/>
          <w:sz w:val="24"/>
          <w:szCs w:val="24"/>
        </w:rPr>
        <w:t xml:space="preserve">5 (пяти) </w:t>
      </w:r>
      <w:r>
        <w:rPr>
          <w:color w:val="00000A"/>
          <w:sz w:val="24"/>
          <w:szCs w:val="24"/>
        </w:rPr>
        <w:t xml:space="preserve">рабочих дней со дня изменения адреса. В случае непредставления в установленный срок уведомления об изменении адреса, надлежащим адресом Заказчика будет считаться адрес, указанный в Договоре.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5.2.6. Назначить представителя, который будет подтверждать фактический объем услуг, путем внесения отметки в документацию Исполнителя. Данный представитель обязан </w:t>
      </w:r>
      <w:r>
        <w:rPr>
          <w:color w:val="000000"/>
          <w:sz w:val="24"/>
          <w:szCs w:val="24"/>
        </w:rPr>
        <w:lastRenderedPageBreak/>
        <w:t>присутствовать при оказании услуг Исполнителем. При невыполнении Заказчиком указанных контрольных мероприятий, соответствующее бремя ответственности (неблагоприятных последствий, рисков) за объем оказанных услуг относится на Заказчика.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5.2.7. Получать документы, подтверждающие надлежащее исполнение договора: УПД, счет, в офисе Исполнителя по адресу: Ленинградская область, г. Выборг, ул. Данилова д. 11, с понедельника по пятницу с 9.00 до 16.00, либо запрашивать их отправку посредством Почты России, посредством специализированной системы ЭДО.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5.2.8. В течение 5 (пяти) рабочих дней со дня получения УПД, направить Исполнителю подписанный УПД или мотивированный отказ от подписания документа. В случае просрочки Заказчика в подписании УПД или предоставлении претензий услуги считаются оказанными надлежащим образом и принятыми Заказчиком в полном объеме.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5.2.9. Обеспечить на своих объектах беспрепятственные проезды и возможность маневрирования специализированных автотранспортных средств Исполнителя для начала оказания услуг в течение 20 минут с момента прибытия спецтехники на объект Заказчика: недопущение парковок автотранспортных средств. В случае оказания услуг на территории с пропускным режимом, Заказчик обязан своевременно подготовить необходимые документы для беспрепятственного проезда спецтехники Исполнителя. 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0"/>
          <w:sz w:val="24"/>
          <w:szCs w:val="24"/>
        </w:rPr>
        <w:t>5.2.10. Если, по мнению Заказчика, услуги по Договору были оказаны Исполнителем ненадлежащим образом, то Заказчик в течение 48 часов с момента возможного, по мнению Заказчика нарушения, сообщить об этом Исполнителю в письменной форме и вызвать представителя Исполнителя, чтобы зафиксировать данный факт. По истечении 48-часового срока Заказчик не вправе предъявлять претензий к качеству и срокам оказания услуг по настоящему договору.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Исполнитель вправе</w:t>
      </w:r>
      <w:r>
        <w:rPr>
          <w:color w:val="000000"/>
          <w:sz w:val="24"/>
          <w:szCs w:val="24"/>
        </w:rPr>
        <w:t>: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5.3.1.</w:t>
      </w:r>
      <w:r>
        <w:rPr>
          <w:color w:val="000000"/>
          <w:sz w:val="24"/>
          <w:szCs w:val="24"/>
        </w:rPr>
        <w:tab/>
        <w:t>Требовать своевременного подписания Заказчиком УПД в установленном Договором порядке.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5.3.2.</w:t>
      </w:r>
      <w:r>
        <w:rPr>
          <w:color w:val="000000"/>
          <w:sz w:val="24"/>
          <w:szCs w:val="24"/>
        </w:rPr>
        <w:tab/>
        <w:t>Требовать своевременной оплаты оказанных услуг в соответствии с условиями Договора.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5.3.3.</w:t>
      </w:r>
      <w:r>
        <w:rPr>
          <w:color w:val="000000"/>
          <w:sz w:val="24"/>
          <w:szCs w:val="24"/>
        </w:rPr>
        <w:tab/>
        <w:t>Запрашивать у Заказчика разъяснения и уточнения относительно оказания услуг в рамках настоящего Договора.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5.3.4.</w:t>
      </w:r>
      <w:r>
        <w:rPr>
          <w:color w:val="000000"/>
          <w:sz w:val="24"/>
          <w:szCs w:val="24"/>
        </w:rPr>
        <w:tab/>
        <w:t>Получать от Заказчика содействие при оказании услуг в соответствии с условиями настоящего Договора.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Исполнитель обязан</w:t>
      </w:r>
      <w:r>
        <w:rPr>
          <w:color w:val="000000"/>
          <w:sz w:val="24"/>
          <w:szCs w:val="24"/>
        </w:rPr>
        <w:t>: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5.4.1.</w:t>
      </w:r>
      <w:r>
        <w:rPr>
          <w:color w:val="000000"/>
          <w:sz w:val="24"/>
          <w:szCs w:val="24"/>
        </w:rPr>
        <w:tab/>
        <w:t>Своевременно и надлежащим образом оказать услуги, предусмотренные настоящим Договор</w:t>
      </w:r>
      <w:bookmarkStart w:id="6" w:name="txt9nzjnpqlk" w:colFirst="0" w:colLast="0"/>
      <w:bookmarkEnd w:id="6"/>
      <w:r>
        <w:rPr>
          <w:color w:val="000000"/>
          <w:sz w:val="24"/>
          <w:szCs w:val="24"/>
        </w:rPr>
        <w:t>ом.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5.4.2. Обеспечивать соответствие оказываемых услуг требованиям качества, безопасности жизни и здоровья, а также иным требованиям сертификации, безопасности (санитарным нормам и правилам и т.п.), лицензирования, установленным законодательством Российской Федерации и Техническим заданием.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bookmarkStart w:id="7" w:name="oo0igweft05h" w:colFirst="0" w:colLast="0"/>
      <w:bookmarkEnd w:id="7"/>
      <w:r>
        <w:rPr>
          <w:color w:val="000000"/>
          <w:sz w:val="24"/>
          <w:szCs w:val="24"/>
        </w:rPr>
        <w:t>5.4.3.</w:t>
      </w:r>
      <w:r>
        <w:rPr>
          <w:color w:val="000000"/>
          <w:sz w:val="24"/>
          <w:szCs w:val="24"/>
        </w:rPr>
        <w:tab/>
        <w:t>Обеспечить устранение недостатков, выявленных в ходе оказания услуг, за свой счет.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5.4.4.</w:t>
      </w:r>
      <w:r>
        <w:rPr>
          <w:color w:val="000000"/>
          <w:sz w:val="24"/>
          <w:szCs w:val="24"/>
        </w:rPr>
        <w:tab/>
        <w:t>Своевременно выставлять счет на оплату оказанных услуг.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5.4.5. Оплатить неустойку (штрафы, пени), предусмотренную Договором, а также убытки, понесенные Заказчиком в связи с неисполнением или ненадлежащим исполнением Исполнителем своих обязательств по Договору.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09"/>
        <w:jc w:val="both"/>
        <w:rPr>
          <w:color w:val="000000"/>
          <w:sz w:val="24"/>
          <w:szCs w:val="24"/>
        </w:rPr>
      </w:pPr>
      <w:r>
        <w:rPr>
          <w:color w:val="00000A"/>
          <w:sz w:val="24"/>
          <w:szCs w:val="24"/>
        </w:rPr>
        <w:t>5.4.6. Исполнять иные обязательства, предусмотренные законодательством Российской Федерации и Договором.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 Ответственность сторон.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6.1. За неисполнение условий Договора стороны несут ответственность в соответствии с действующим законодательством РФ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6.2. Исполнитель не несет ответственность за вред и ущерб, причиненный водителем спецтехники третьим лицам, в связи с ненадлежащим исполнением своих обязательств Заказчиком.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6.3. В случае нарушения Исполнителем срока оказания услуг, Заказчик вправе потребовать уплаты пеней, в размере 0,1% от стоимости услуг, просрочка в оказании которых допущена, за каждый день нарушения срока.  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 Обстоятельства непреодолимой силы.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обстоятельств, возникших после заключения Договора в результате обстоятельств чрезвычайного характера, которые Стороны не могли предвидеть или предотвратить.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7.2. При наступлении обстоятельств, указанных в п. 7.1, каждая из сторон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7.3. В случаях наступления обстоятельств, предусмотренных в п. 7.1,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left="354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8.  Разрешение споров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ind w:left="3545" w:firstLine="708"/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8.1. Все споры и разногласия, которые могут возникнуть между сторонами, будут разрешаться в порядке, установленном законодательством РФ. Срок рассмотрения претензии – 10 дней с момента ее получения. 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8.2. В случае, если стороны не смогут разрешить возникшие споры, то споры подлежат рассмотрению в Арбитражном суде города Санкт-Петербурга и Ленинградской области в соответствии с законодательством Российской Федерации.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9.  Конфиденциальность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9.1. Условия Договора и соглашений (протоколов и т.п.) к нему конфиденциальны и не подлежат разглашению.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9.2. Стороны принимают все необходимые меры для того, чтобы их сотрудники, представители и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10.  Заключительные положения</w:t>
      </w:r>
    </w:p>
    <w:p w:rsidR="006F3ECB" w:rsidRDefault="006F3E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10.1. Договор вступает в силу с момента его подписания Сторонами и действует до 31 декабря 2026 г., а в части взаиморасчетов, до полного исполнения обязательств. 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10.2. Все изменения и дополнения в Договор могут быть внесены только в письменном виде.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10.3. Договор может быть изменен или прекращен по письменному соглашению сторон, а также в других случаях, предусмотренных законодательством и настоящим договором. 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10.4. Договор может быть расторгнут в одностороннем порядке с уведомлением другой Стороны не менее чем за 10 дней до момента расторжения, а также по основаниям, предусмотренным действующим законодательством Российской Федерации.</w:t>
      </w:r>
    </w:p>
    <w:p w:rsidR="006F3ECB" w:rsidRDefault="001A07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right="-79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10.5. Во всем остальном, что не предусмотрено Договором, Стороны руководствуются законодательством РФ.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10.6. Любые изменения и дополнения к Договору действительны при условии, если они совершены в письменной форме и подписаны уполномоченными </w:t>
      </w:r>
      <w:proofErr w:type="gramStart"/>
      <w:r>
        <w:rPr>
          <w:color w:val="000000"/>
          <w:sz w:val="24"/>
          <w:szCs w:val="24"/>
        </w:rPr>
        <w:t>на</w:t>
      </w:r>
      <w:proofErr w:type="gramEnd"/>
      <w:r>
        <w:rPr>
          <w:color w:val="000000"/>
          <w:sz w:val="24"/>
          <w:szCs w:val="24"/>
        </w:rPr>
        <w:t xml:space="preserve"> то представителями сторон.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10.7.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right="-58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11.  Адреса, реквизиты и подписи сторон.</w:t>
      </w:r>
      <w:r>
        <w:rPr>
          <w:color w:val="000000"/>
          <w:sz w:val="24"/>
          <w:szCs w:val="24"/>
        </w:rPr>
        <w:t xml:space="preserve">           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ind w:right="-5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tbl>
      <w:tblPr>
        <w:tblStyle w:val="a5"/>
        <w:tblW w:w="1028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144"/>
        <w:gridCol w:w="5137"/>
      </w:tblGrid>
      <w:tr w:rsidR="006F3ECB">
        <w:trPr>
          <w:trHeight w:val="5610"/>
        </w:trPr>
        <w:tc>
          <w:tcPr>
            <w:tcW w:w="5144" w:type="dxa"/>
          </w:tcPr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ООО «Выборгский Водоканал»</w:t>
            </w: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center"/>
              <w:rPr>
                <w:color w:val="000000"/>
                <w:sz w:val="24"/>
                <w:szCs w:val="24"/>
              </w:rPr>
            </w:pP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Юр./почтовый адрес: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188800, Ленинградская область,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Выборг, ул. Куйбышева,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10, пом. 34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ИНН 4704103391/КПП 470401001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СЕВЕРО-ЗАПАДНЫЙ БАНК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ПАО СБЕРБАНК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Р/с 40702810155000010002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БИК 044030653</w:t>
            </w:r>
            <w:r>
              <w:rPr>
                <w:color w:val="000000"/>
                <w:sz w:val="24"/>
                <w:szCs w:val="24"/>
              </w:rPr>
              <w:tab/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К/с 30101810500000000653</w:t>
            </w:r>
          </w:p>
          <w:p w:rsidR="006F3ECB" w:rsidRDefault="001A07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Оператор ЭДО: АО «Калуга Астрал»</w:t>
            </w:r>
          </w:p>
          <w:p w:rsidR="006F3ECB" w:rsidRPr="00AC72CC" w:rsidRDefault="001A07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Идентификатор</w:t>
            </w:r>
            <w:r w:rsidRPr="00AC72C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ЭДО</w:t>
            </w:r>
            <w:r w:rsidRPr="00AC72CC">
              <w:rPr>
                <w:color w:val="000000"/>
                <w:sz w:val="24"/>
                <w:szCs w:val="24"/>
                <w:lang w:val="en-US"/>
              </w:rPr>
              <w:t xml:space="preserve">: </w:t>
            </w:r>
          </w:p>
          <w:p w:rsidR="006F3ECB" w:rsidRPr="00AC72CC" w:rsidRDefault="001A07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AC72CC">
              <w:rPr>
                <w:color w:val="000000"/>
                <w:sz w:val="22"/>
                <w:szCs w:val="22"/>
                <w:lang w:val="en-US"/>
              </w:rPr>
              <w:t>2AEB5CF9460-ED08-4A9C-A74B-EE592D0166D7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диспетчера: +7961-811-57-37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бухгалтерии: +7981-718-1379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color w:val="000000"/>
                <w:sz w:val="24"/>
                <w:szCs w:val="24"/>
              </w:rPr>
              <w:t>mail</w:t>
            </w:r>
            <w:proofErr w:type="spellEnd"/>
            <w:r>
              <w:rPr>
                <w:color w:val="000000"/>
                <w:sz w:val="24"/>
                <w:szCs w:val="24"/>
              </w:rPr>
              <w:t>: vodokanalvbg@yandex.ru</w:t>
            </w: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AC72CC" w:rsidRDefault="00AC7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Управляющий</w:t>
            </w: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_________________/Е.А. </w:t>
            </w:r>
            <w:proofErr w:type="spellStart"/>
            <w:r>
              <w:rPr>
                <w:color w:val="000000"/>
                <w:sz w:val="24"/>
                <w:szCs w:val="24"/>
              </w:rPr>
              <w:t>Трифанов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</w:p>
        </w:tc>
        <w:tc>
          <w:tcPr>
            <w:tcW w:w="5137" w:type="dxa"/>
          </w:tcPr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АО «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Выборгтеплоэнерго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188800, г. Выборг, Ленинградская обл.,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Сухова д.2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Тел.\факс (81378)26587; 21483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ИНН 4704062064 КПП 470401001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р/с 40702810055390000440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Северо-Западный банк 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ПАО «Сбербанк России» г. Санкт-Петербург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БИК 044030653</w:t>
            </w:r>
          </w:p>
          <w:p w:rsidR="006F3ECB" w:rsidRDefault="001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к/с 30101810500000000653</w:t>
            </w:r>
          </w:p>
          <w:p w:rsidR="006F3ECB" w:rsidRDefault="00AC7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1A0756">
              <w:rPr>
                <w:color w:val="000000"/>
                <w:sz w:val="24"/>
                <w:szCs w:val="24"/>
              </w:rPr>
              <w:t xml:space="preserve">ОГРН </w:t>
            </w:r>
            <w:proofErr w:type="gramStart"/>
            <w:r w:rsidR="001A0756">
              <w:rPr>
                <w:color w:val="000000"/>
                <w:sz w:val="24"/>
                <w:szCs w:val="24"/>
              </w:rPr>
              <w:t>1054700176893  ОКПО</w:t>
            </w:r>
            <w:proofErr w:type="gramEnd"/>
            <w:r w:rsidR="001A0756">
              <w:rPr>
                <w:color w:val="000000"/>
                <w:sz w:val="24"/>
                <w:szCs w:val="24"/>
              </w:rPr>
              <w:t xml:space="preserve"> 75115131</w:t>
            </w: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6F3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AC72CC" w:rsidRPr="003404C6" w:rsidRDefault="008D6983" w:rsidP="00AC7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Генеральный </w:t>
            </w:r>
            <w:r w:rsidR="00AC72CC">
              <w:rPr>
                <w:color w:val="000000"/>
                <w:sz w:val="24"/>
                <w:szCs w:val="24"/>
              </w:rPr>
              <w:t>директор</w:t>
            </w:r>
          </w:p>
          <w:p w:rsidR="00AC72CC" w:rsidRDefault="00AC72CC" w:rsidP="00AC7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6F3ECB" w:rsidRDefault="00AC72CC" w:rsidP="008D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_________________/</w:t>
            </w:r>
            <w:r w:rsidR="008D6983">
              <w:rPr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color w:val="000000"/>
                <w:sz w:val="24"/>
                <w:szCs w:val="24"/>
              </w:rPr>
              <w:t>.В</w:t>
            </w:r>
            <w:r w:rsidR="008D6983">
              <w:rPr>
                <w:color w:val="000000"/>
                <w:sz w:val="24"/>
                <w:szCs w:val="24"/>
                <w:lang w:val="ru-RU"/>
              </w:rPr>
              <w:t>. Кривонос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bookmarkStart w:id="8" w:name="_xl2qs4d66s4i" w:colFirst="0" w:colLast="0"/>
      <w:bookmarkEnd w:id="8"/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6F3ECB" w:rsidRDefault="001A075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6F3ECB" w:rsidRDefault="006F3EC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sectPr w:rsidR="006F3ECB">
      <w:headerReference w:type="default" r:id="rId7"/>
      <w:headerReference w:type="first" r:id="rId8"/>
      <w:pgSz w:w="12240" w:h="15840"/>
      <w:pgMar w:top="851" w:right="1041" w:bottom="993" w:left="1134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E00" w:rsidRDefault="00EB6E00">
      <w:r>
        <w:separator/>
      </w:r>
    </w:p>
  </w:endnote>
  <w:endnote w:type="continuationSeparator" w:id="0">
    <w:p w:rsidR="00EB6E00" w:rsidRDefault="00EB6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C59F5923-45F8-48EB-850D-D5F9C5A781B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4E4E6E2-6BD7-4E70-B1B6-F9F5383189F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704FA40-38CD-48B6-BAEE-0CFD7481FF9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E00" w:rsidRDefault="00EB6E00">
      <w:r>
        <w:separator/>
      </w:r>
    </w:p>
  </w:footnote>
  <w:footnote w:type="continuationSeparator" w:id="0">
    <w:p w:rsidR="00EB6E00" w:rsidRDefault="00EB6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ECB" w:rsidRDefault="006F3EC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ECB" w:rsidRDefault="006F3EC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616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D25BA"/>
    <w:multiLevelType w:val="multilevel"/>
    <w:tmpl w:val="32BA82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23DA1AC7"/>
    <w:multiLevelType w:val="multilevel"/>
    <w:tmpl w:val="DABAADE4"/>
    <w:lvl w:ilvl="0">
      <w:start w:val="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vertAlign w:val="baseline"/>
      </w:rPr>
    </w:lvl>
  </w:abstractNum>
  <w:abstractNum w:abstractNumId="2" w15:restartNumberingAfterBreak="0">
    <w:nsid w:val="6B821A24"/>
    <w:multiLevelType w:val="multilevel"/>
    <w:tmpl w:val="11A439C2"/>
    <w:lvl w:ilvl="0">
      <w:start w:val="1"/>
      <w:numFmt w:val="decimal"/>
      <w:lvlText w:val="%1."/>
      <w:lvlJc w:val="left"/>
      <w:pPr>
        <w:ind w:left="780" w:hanging="360"/>
      </w:pPr>
      <w:rPr>
        <w:b/>
        <w:bCs/>
        <w:vertAlign w:val="baseline"/>
      </w:rPr>
    </w:lvl>
    <w:lvl w:ilvl="1">
      <w:start w:val="5"/>
      <w:numFmt w:val="decimal"/>
      <w:lvlText w:val="%1.%2."/>
      <w:lvlJc w:val="left"/>
      <w:pPr>
        <w:ind w:left="7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14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50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220" w:hanging="180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ECB"/>
    <w:rsid w:val="000377DC"/>
    <w:rsid w:val="0010449F"/>
    <w:rsid w:val="00132442"/>
    <w:rsid w:val="001A0756"/>
    <w:rsid w:val="001B7CA3"/>
    <w:rsid w:val="00373BA8"/>
    <w:rsid w:val="003F760F"/>
    <w:rsid w:val="0042520D"/>
    <w:rsid w:val="004746AE"/>
    <w:rsid w:val="0056732F"/>
    <w:rsid w:val="006A321B"/>
    <w:rsid w:val="006F3ECB"/>
    <w:rsid w:val="007B756C"/>
    <w:rsid w:val="008D6983"/>
    <w:rsid w:val="00AC72CC"/>
    <w:rsid w:val="00AF4BF4"/>
    <w:rsid w:val="00C01285"/>
    <w:rsid w:val="00C85A40"/>
    <w:rsid w:val="00E006B2"/>
    <w:rsid w:val="00E95BBD"/>
    <w:rsid w:val="00EB6E00"/>
    <w:rsid w:val="00FF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F5482"/>
  <w15:docId w15:val="{DDDEFF72-2381-4EDA-989B-2B7EB6C9C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B7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1992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Анатольевна Чебыкина</cp:lastModifiedBy>
  <cp:revision>20</cp:revision>
  <cp:lastPrinted>2026-09-23T05:24:00Z</cp:lastPrinted>
  <dcterms:created xsi:type="dcterms:W3CDTF">2026-09-08T08:14:00Z</dcterms:created>
  <dcterms:modified xsi:type="dcterms:W3CDTF">2026-09-23T05:25:00Z</dcterms:modified>
</cp:coreProperties>
</file>